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E5" w:rsidRDefault="001D04E5">
      <w:r>
        <w:t>Příloha č. 2</w:t>
      </w:r>
    </w:p>
    <w:p w:rsidR="001D04E5" w:rsidRDefault="001D04E5" w:rsidP="00AE0C05">
      <w:pPr>
        <w:suppressAutoHyphens/>
        <w:spacing w:after="0" w:line="240" w:lineRule="auto"/>
      </w:pPr>
      <w:r>
        <w:t>Katastrální mapa s vyznačením vybraných lokalit - strategických cílů (priorit)</w:t>
      </w:r>
    </w:p>
    <w:p w:rsidR="001D04E5" w:rsidRDefault="001D04E5">
      <w:r w:rsidRPr="00626CF8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i1025" type="#_x0000_t75" alt="katastr 1.bmp" style="width:452.25pt;height:359.25pt;visibility:visible">
            <v:imagedata r:id="rId5" o:title=""/>
          </v:shape>
        </w:pict>
      </w:r>
    </w:p>
    <w:p w:rsidR="001D04E5" w:rsidRDefault="001D04E5">
      <w:r>
        <w:rPr>
          <w:highlight w:val="blue"/>
        </w:rPr>
        <w:t xml:space="preserve">                   </w:t>
      </w:r>
      <w:r>
        <w:t xml:space="preserve">     </w:t>
      </w:r>
      <w:r>
        <w:tab/>
      </w:r>
      <w:r w:rsidRPr="004A6521">
        <w:t>budova obecního úřadu</w:t>
      </w:r>
    </w:p>
    <w:p w:rsidR="001D04E5" w:rsidRDefault="001D04E5">
      <w:r>
        <w:rPr>
          <w:highlight w:val="yellow"/>
        </w:rPr>
        <w:t xml:space="preserve">                   </w:t>
      </w:r>
      <w:r>
        <w:tab/>
      </w:r>
      <w:r w:rsidRPr="004A6521">
        <w:t>sportoviště</w:t>
      </w:r>
      <w:r>
        <w:t xml:space="preserve"> (dětské hřiště, víceúčelové hřiště a travnaté hřiště)</w:t>
      </w:r>
    </w:p>
    <w:p w:rsidR="001D04E5" w:rsidRDefault="001D04E5">
      <w:r>
        <w:rPr>
          <w:highlight w:val="darkGreen"/>
        </w:rPr>
        <w:t xml:space="preserve">                   </w:t>
      </w:r>
      <w:r>
        <w:tab/>
        <w:t>veřejná prostranství (parky)</w:t>
      </w:r>
    </w:p>
    <w:p w:rsidR="001D04E5" w:rsidRDefault="001D04E5">
      <w:r>
        <w:rPr>
          <w:highlight w:val="red"/>
        </w:rPr>
        <w:t xml:space="preserve">                   </w:t>
      </w:r>
      <w:r>
        <w:t xml:space="preserve"> </w:t>
      </w:r>
      <w:r>
        <w:tab/>
        <w:t>budova hasičské zbrojnice</w:t>
      </w:r>
    </w:p>
    <w:p w:rsidR="001D04E5" w:rsidRDefault="001D04E5">
      <w:r>
        <w:rPr>
          <w:highlight w:val="magenta"/>
        </w:rPr>
        <w:t xml:space="preserve">                   </w:t>
      </w:r>
      <w:r>
        <w:tab/>
        <w:t>budova kulturního zařízení, hostince, obchodu a skladu zahradní techniky</w:t>
      </w:r>
    </w:p>
    <w:p w:rsidR="001D04E5" w:rsidRDefault="001D04E5">
      <w:r>
        <w:rPr>
          <w:highlight w:val="darkRed"/>
        </w:rPr>
        <w:t xml:space="preserve">                   </w:t>
      </w:r>
      <w:r>
        <w:tab/>
        <w:t>přírodní památka Výrovické kopce</w:t>
      </w:r>
    </w:p>
    <w:p w:rsidR="001D04E5" w:rsidRDefault="001D04E5">
      <w:r>
        <w:rPr>
          <w:highlight w:val="black"/>
        </w:rPr>
        <w:t xml:space="preserve">                   </w:t>
      </w:r>
      <w:r>
        <w:tab/>
        <w:t>komunikace k připravované zástavbě</w:t>
      </w:r>
    </w:p>
    <w:p w:rsidR="001D04E5" w:rsidRPr="003427A6" w:rsidRDefault="001D04E5">
      <w:r>
        <w:rPr>
          <w:noProof/>
          <w:lang w:eastAsia="cs-CZ"/>
        </w:rPr>
        <w:pict>
          <v:shape id="obrázek 1" o:spid="_x0000_s1026" type="#_x0000_t75" style="position:absolute;margin-left:1.15pt;margin-top:25.6pt;width:14.8pt;height:22.5pt;z-index:-251658240;visibility:visible" wrapcoords="-1080 0 -1080 20880 21600 20880 21600 0 -1080 0">
            <v:imagedata r:id="rId6" o:title=""/>
            <w10:wrap type="tight"/>
          </v:shape>
        </w:pict>
      </w:r>
      <w:r>
        <w:rPr>
          <w:highlight w:val="darkGray"/>
        </w:rPr>
        <w:t xml:space="preserve">                   </w:t>
      </w:r>
      <w:r>
        <w:tab/>
        <w:t>brownfields</w:t>
      </w:r>
    </w:p>
    <w:p w:rsidR="001D04E5" w:rsidRDefault="001D04E5">
      <w:r w:rsidRPr="003427A6">
        <w:tab/>
        <w:t xml:space="preserve">    kaplička</w:t>
      </w:r>
      <w:r w:rsidRPr="003427A6">
        <w:rPr>
          <w:b/>
        </w:rPr>
        <w:t xml:space="preserve"> </w:t>
      </w:r>
      <w:r w:rsidRPr="003427A6">
        <w:t>kulturní památka</w:t>
      </w:r>
    </w:p>
    <w:p w:rsidR="001D04E5" w:rsidRPr="00795329" w:rsidRDefault="001D04E5">
      <w:pPr>
        <w:rPr>
          <w:b/>
        </w:rPr>
      </w:pPr>
      <w:r>
        <w:rPr>
          <w:b/>
          <w:sz w:val="28"/>
          <w:szCs w:val="28"/>
        </w:rPr>
        <w:t xml:space="preserve">  </w:t>
      </w:r>
      <w:r w:rsidRPr="003427A6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427A6">
        <w:t>drobné sakrální stavby</w:t>
      </w:r>
      <w:r>
        <w:t xml:space="preserve"> </w:t>
      </w:r>
    </w:p>
    <w:sectPr w:rsidR="001D04E5" w:rsidRPr="00795329" w:rsidSect="0066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76E2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8F8"/>
    <w:rsid w:val="00135184"/>
    <w:rsid w:val="001D04E5"/>
    <w:rsid w:val="003427A6"/>
    <w:rsid w:val="004A6521"/>
    <w:rsid w:val="00550C57"/>
    <w:rsid w:val="005830A7"/>
    <w:rsid w:val="00626CF8"/>
    <w:rsid w:val="00661473"/>
    <w:rsid w:val="00665B2C"/>
    <w:rsid w:val="00795329"/>
    <w:rsid w:val="00AE0C05"/>
    <w:rsid w:val="00C748F8"/>
    <w:rsid w:val="00E80FA9"/>
    <w:rsid w:val="00EF085A"/>
    <w:rsid w:val="00F0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89</Words>
  <Characters>528</Characters>
  <Application>Microsoft Office Outlook</Application>
  <DocSecurity>0</DocSecurity>
  <Lines>0</Lines>
  <Paragraphs>0</Paragraphs>
  <ScaleCrop>false</ScaleCrop>
  <Company>VHS Plus, spol. s 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Vlček</dc:creator>
  <cp:keywords/>
  <dc:description/>
  <cp:lastModifiedBy>Ucetnictvi</cp:lastModifiedBy>
  <cp:revision>6</cp:revision>
  <cp:lastPrinted>2011-10-20T16:04:00Z</cp:lastPrinted>
  <dcterms:created xsi:type="dcterms:W3CDTF">2011-10-20T12:12:00Z</dcterms:created>
  <dcterms:modified xsi:type="dcterms:W3CDTF">2011-10-20T16:06:00Z</dcterms:modified>
</cp:coreProperties>
</file>